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183F5C" w:rsidRDefault="00C56F89" w:rsidP="00CD08A5">
            <w:pPr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>Preisa</w:t>
            </w:r>
            <w:bookmarkStart w:id="0" w:name="_GoBack"/>
            <w:bookmarkEnd w:id="0"/>
            <w:r w:rsidR="004B547A" w:rsidRPr="00183F5C"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>nfrage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B298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für die Nutzungslizenz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142018">
              <w:rPr>
                <w:rFonts w:ascii="Calibri" w:eastAsia="Calibri" w:hAnsi="Calibri" w:cs="Times New Roman"/>
                <w:b/>
                <w:sz w:val="28"/>
                <w:szCs w:val="28"/>
              </w:rPr>
              <w:t>AnTherm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-Wärme</w:t>
            </w:r>
            <w:r w:rsidRPr="00F530CB">
              <w:rPr>
                <w:rFonts w:ascii="Calibri" w:eastAsia="Calibri" w:hAnsi="Calibri" w:cs="Times New Roman"/>
                <w:b/>
                <w:sz w:val="24"/>
                <w:szCs w:val="24"/>
              </w:rPr>
              <w:t>brücken-Programm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</w:rPr>
            </w:pP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 xml:space="preserve">bis auf Widerruf. </w:t>
            </w:r>
            <w:r w:rsidRPr="00BB2986">
              <w:rPr>
                <w:rFonts w:ascii="Calibri" w:eastAsia="Calibri" w:hAnsi="Calibri" w:cs="Calibri"/>
                <w:b/>
                <w:bCs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>Einzelplatz-Nutzungslizenzen</w:t>
            </w:r>
            <w:r w:rsidRPr="00BB2986">
              <w:rPr>
                <w:rFonts w:ascii="Calibri" w:eastAsia="Calibri" w:hAnsi="Calibri" w:cs="Calibri"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 xml:space="preserve"> </w:t>
            </w: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>(an die lokale MAC-Netzwerkkartenadresse gebunden)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>
            <w:pPr>
              <w:jc w:val="right"/>
            </w:pPr>
            <w:r>
              <w:rPr>
                <w:rFonts w:ascii="Lucida Sans" w:hAnsi="Lucida Sans"/>
                <w:noProof/>
                <w:lang w:eastAsia="de-AT"/>
              </w:rPr>
              <w:drawing>
                <wp:inline distT="0" distB="0" distL="0" distR="0" wp14:anchorId="34B92D63" wp14:editId="3F0EF58C">
                  <wp:extent cx="1981200" cy="619125"/>
                  <wp:effectExtent l="0" t="0" r="0" b="9525"/>
                  <wp:docPr id="1" name="Picture 1" descr="Logo_small_Text">
                    <a:hlinkClick xmlns:a="http://schemas.openxmlformats.org/drawingml/2006/main" r:id="rId8" tooltip="go to AnTherm ..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_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B547A" w:rsidRPr="00183F5C" w:rsidTr="00FF5A6D">
        <w:tc>
          <w:tcPr>
            <w:tcW w:w="10606" w:type="dxa"/>
            <w:gridSpan w:val="3"/>
          </w:tcPr>
          <w:p w:rsidR="004B547A" w:rsidRPr="00183F5C" w:rsidRDefault="00183F5C" w:rsidP="00E47770">
            <w:pPr>
              <w:rPr>
                <w:b/>
              </w:rPr>
            </w:pPr>
            <w:proofErr w:type="spellStart"/>
            <w:r w:rsidRPr="00183F5C">
              <w:rPr>
                <w:b/>
              </w:rPr>
              <w:t>AnTherm</w:t>
            </w:r>
            <w:proofErr w:type="spellEnd"/>
            <w:r w:rsidRPr="00183F5C">
              <w:rPr>
                <w:b/>
              </w:rPr>
              <w:t xml:space="preserve"> Basislizenz</w:t>
            </w:r>
          </w:p>
        </w:tc>
      </w:tr>
      <w:tr w:rsidR="004B547A" w:rsidTr="004B547A">
        <w:tc>
          <w:tcPr>
            <w:tcW w:w="3535" w:type="dxa"/>
          </w:tcPr>
          <w:p w:rsidR="004B547A" w:rsidRDefault="004B547A" w:rsidP="00E47770"/>
        </w:tc>
        <w:tc>
          <w:tcPr>
            <w:tcW w:w="3535" w:type="dxa"/>
          </w:tcPr>
          <w:p w:rsidR="004B547A" w:rsidRPr="00183F5C" w:rsidRDefault="00C56F89" w:rsidP="00E47770">
            <w:pPr>
              <w:rPr>
                <w:b/>
              </w:rPr>
            </w:pPr>
            <w:sdt>
              <w:sdtPr>
                <w:rPr>
                  <w:b/>
                </w:rPr>
                <w:id w:val="-52648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2D</w:t>
            </w:r>
          </w:p>
        </w:tc>
        <w:tc>
          <w:tcPr>
            <w:tcW w:w="3536" w:type="dxa"/>
          </w:tcPr>
          <w:p w:rsidR="004B547A" w:rsidRPr="00183F5C" w:rsidRDefault="00C56F89" w:rsidP="00E47770">
            <w:pPr>
              <w:rPr>
                <w:b/>
              </w:rPr>
            </w:pPr>
            <w:sdt>
              <w:sdtPr>
                <w:rPr>
                  <w:b/>
                </w:rPr>
                <w:id w:val="5483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3D+2D</w:t>
            </w:r>
          </w:p>
        </w:tc>
      </w:tr>
      <w:tr w:rsidR="004B547A" w:rsidTr="00183F5C">
        <w:trPr>
          <w:trHeight w:val="1251"/>
        </w:trPr>
        <w:tc>
          <w:tcPr>
            <w:tcW w:w="3535" w:type="dxa"/>
          </w:tcPr>
          <w:p w:rsidR="004B547A" w:rsidRDefault="004B547A" w:rsidP="00E47770">
            <w:r>
              <w:t>Maximale Zellenzahl:</w:t>
            </w:r>
          </w:p>
        </w:tc>
        <w:tc>
          <w:tcPr>
            <w:tcW w:w="3535" w:type="dxa"/>
          </w:tcPr>
          <w:p w:rsidR="00C928A9" w:rsidRDefault="00C56F89" w:rsidP="00C928A9">
            <w:sdt>
              <w:sdtPr>
                <w:id w:val="9322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C56F89" w:rsidP="00C928A9">
            <w:sdt>
              <w:sdtPr>
                <w:id w:val="-21334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C56F89" w:rsidP="00C928A9">
            <w:sdt>
              <w:sdtPr>
                <w:id w:val="-17373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C56F89" w:rsidP="00C928A9">
            <w:sdt>
              <w:sdtPr>
                <w:id w:val="-11961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Ohne Limit </w:t>
            </w:r>
          </w:p>
        </w:tc>
        <w:tc>
          <w:tcPr>
            <w:tcW w:w="3536" w:type="dxa"/>
          </w:tcPr>
          <w:p w:rsidR="00C928A9" w:rsidRDefault="00C56F89" w:rsidP="00C928A9">
            <w:sdt>
              <w:sdtPr>
                <w:id w:val="114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C56F89" w:rsidP="00C928A9">
            <w:sdt>
              <w:sdtPr>
                <w:id w:val="-6919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C56F89" w:rsidP="00C928A9">
            <w:sdt>
              <w:sdtPr>
                <w:id w:val="7887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C56F89" w:rsidP="00C928A9">
            <w:sdt>
              <w:sdtPr>
                <w:id w:val="-19549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Ohne Limit</w:t>
            </w:r>
          </w:p>
        </w:tc>
      </w:tr>
      <w:tr w:rsidR="006F0D18" w:rsidRPr="004635E1" w:rsidTr="003329DC">
        <w:tc>
          <w:tcPr>
            <w:tcW w:w="10606" w:type="dxa"/>
            <w:gridSpan w:val="3"/>
          </w:tcPr>
          <w:p w:rsidR="006F0D18" w:rsidRPr="004635E1" w:rsidRDefault="006F0D18" w:rsidP="00C928A9">
            <w:pPr>
              <w:rPr>
                <w:rFonts w:eastAsia="MS Gothic" w:cstheme="minorHAnsi"/>
                <w:b/>
              </w:rPr>
            </w:pPr>
            <w:r w:rsidRPr="004635E1">
              <w:rPr>
                <w:rFonts w:eastAsia="MS Gothic" w:cstheme="minorHAnsi"/>
                <w:b/>
              </w:rPr>
              <w:t>Funktionserweiterung zur Basislizenz</w:t>
            </w:r>
          </w:p>
        </w:tc>
      </w:tr>
      <w:tr w:rsidR="004635E1" w:rsidRPr="006F0D18" w:rsidTr="00692A64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805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Dampf-Option</w:t>
            </w:r>
          </w:p>
        </w:tc>
      </w:tr>
      <w:tr w:rsidR="004635E1" w:rsidRPr="006F0D18" w:rsidTr="00665F53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252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635E1">
              <w:rPr>
                <w:rFonts w:eastAsia="MS Gothic" w:cstheme="minorHAnsi"/>
              </w:rPr>
              <w:t>Harmoic</w:t>
            </w:r>
            <w:proofErr w:type="spellEnd"/>
            <w:r w:rsidR="004635E1">
              <w:rPr>
                <w:rFonts w:eastAsia="MS Gothic" w:cstheme="minorHAnsi"/>
              </w:rPr>
              <w:t>-Option</w:t>
            </w:r>
          </w:p>
        </w:tc>
      </w:tr>
      <w:tr w:rsidR="004635E1" w:rsidRPr="006F0D18" w:rsidTr="004642F9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783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Transient-Option (inkl. </w:t>
            </w:r>
            <w:proofErr w:type="spellStart"/>
            <w:r w:rsidR="004635E1">
              <w:rPr>
                <w:rFonts w:eastAsia="MS Gothic" w:cstheme="minorHAnsi"/>
              </w:rPr>
              <w:t>Harmonic</w:t>
            </w:r>
            <w:proofErr w:type="spellEnd"/>
            <w:r w:rsidR="004635E1">
              <w:rPr>
                <w:rFonts w:eastAsia="MS Gothic" w:cstheme="minorHAnsi"/>
              </w:rPr>
              <w:t>)</w:t>
            </w:r>
          </w:p>
        </w:tc>
      </w:tr>
      <w:tr w:rsidR="004635E1" w:rsidRPr="006F0D18" w:rsidTr="00FA4A47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1752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Multicore-Option</w:t>
            </w:r>
          </w:p>
        </w:tc>
      </w:tr>
      <w:tr w:rsidR="004635E1" w:rsidRPr="006F0D18" w:rsidTr="00E34178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980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Stereo3Dview-Option</w:t>
            </w:r>
          </w:p>
        </w:tc>
      </w:tr>
      <w:tr w:rsidR="00183F5C" w:rsidRPr="006F0D18" w:rsidTr="00E34178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Default="00C56F89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018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Mobile DONGLE-Option</w:t>
            </w:r>
          </w:p>
        </w:tc>
      </w:tr>
      <w:tr w:rsidR="00F06199" w:rsidRPr="00F06199" w:rsidTr="00AA6FCD">
        <w:tc>
          <w:tcPr>
            <w:tcW w:w="10606" w:type="dxa"/>
            <w:gridSpan w:val="3"/>
          </w:tcPr>
          <w:p w:rsidR="00F06199" w:rsidRPr="00F06199" w:rsidRDefault="00F06199" w:rsidP="00C928A9">
            <w:pPr>
              <w:rPr>
                <w:rFonts w:eastAsia="MS Gothic" w:cstheme="minorHAnsi"/>
                <w:b/>
              </w:rPr>
            </w:pPr>
            <w:r>
              <w:rPr>
                <w:rFonts w:eastAsia="MS Gothic" w:cstheme="minorHAnsi"/>
                <w:b/>
              </w:rPr>
              <w:t>Lebensdauer / Gültigkeit der Lizenz</w:t>
            </w:r>
          </w:p>
        </w:tc>
      </w:tr>
      <w:tr w:rsidR="00F06199" w:rsidRPr="006F0D18" w:rsidTr="008F21FC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56F89" w:rsidP="00F0619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798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1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199">
              <w:rPr>
                <w:rFonts w:eastAsia="MS Gothic" w:cstheme="minorHAnsi"/>
              </w:rPr>
              <w:t xml:space="preserve"> Permanent, Lebenszeit</w:t>
            </w:r>
          </w:p>
        </w:tc>
      </w:tr>
      <w:tr w:rsidR="00F06199" w:rsidRPr="006F0D18" w:rsidTr="009426E0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56F89" w:rsidP="00C928A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85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1 Jahr</w:t>
            </w:r>
          </w:p>
        </w:tc>
      </w:tr>
      <w:tr w:rsidR="00F06199" w:rsidRPr="006F0D18" w:rsidTr="00673819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56F89" w:rsidP="00C928A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313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3 Monate</w:t>
            </w:r>
          </w:p>
        </w:tc>
      </w:tr>
      <w:tr w:rsidR="00183F5C" w:rsidRPr="006F0D18" w:rsidTr="00856BB7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56F89" w:rsidP="00C928A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3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1 Monat</w:t>
            </w:r>
          </w:p>
        </w:tc>
      </w:tr>
      <w:tr w:rsidR="00183F5C" w:rsidRPr="006F0D18" w:rsidTr="00EE0D3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56F89" w:rsidP="00183F5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175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Update Subskription</w:t>
            </w:r>
          </w:p>
        </w:tc>
      </w:tr>
      <w:tr w:rsidR="00183F5C" w:rsidRPr="006F0D18" w:rsidTr="00F4274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183F5C" w:rsidP="00C928A9">
            <w:pPr>
              <w:rPr>
                <w:rFonts w:eastAsia="MS Gothic" w:cstheme="minorHAnsi"/>
              </w:rPr>
            </w:pPr>
          </w:p>
        </w:tc>
      </w:tr>
      <w:tr w:rsidR="00183F5C" w:rsidRPr="006F0D18" w:rsidTr="00381CBE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56F89" w:rsidP="00C928A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338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</w:t>
            </w:r>
            <w:proofErr w:type="spellStart"/>
            <w:r w:rsidR="00183F5C">
              <w:rPr>
                <w:rFonts w:eastAsia="MS Gothic" w:cstheme="minorHAnsi"/>
              </w:rPr>
              <w:t>Academiclizenz</w:t>
            </w:r>
            <w:proofErr w:type="spellEnd"/>
          </w:p>
        </w:tc>
      </w:tr>
    </w:tbl>
    <w:p w:rsidR="00A23426" w:rsidRDefault="00A23426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9072"/>
      </w:tblGrid>
      <w:tr w:rsidR="00183F5C" w:rsidRPr="0079264A" w:rsidTr="0079264A">
        <w:trPr>
          <w:trHeight w:val="304"/>
        </w:trPr>
        <w:tc>
          <w:tcPr>
            <w:tcW w:w="10598" w:type="dxa"/>
            <w:gridSpan w:val="2"/>
            <w:vAlign w:val="center"/>
          </w:tcPr>
          <w:p w:rsidR="00183F5C" w:rsidRPr="0079264A" w:rsidRDefault="00183F5C" w:rsidP="0079264A">
            <w:pPr>
              <w:rPr>
                <w:b/>
              </w:rPr>
            </w:pPr>
            <w:r w:rsidRPr="0079264A">
              <w:rPr>
                <w:b/>
              </w:rPr>
              <w:t>Kontaktdaten</w:t>
            </w:r>
          </w:p>
        </w:tc>
      </w:tr>
      <w:tr w:rsidR="00183F5C" w:rsidRPr="0079264A" w:rsidTr="0079264A">
        <w:trPr>
          <w:trHeight w:val="706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Firma/Name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843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Adresse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16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Datum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07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E-Mail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</w:tbl>
    <w:p w:rsidR="00CC5BC5" w:rsidRPr="00982084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de-DE" w:eastAsia="de-AT"/>
        </w:rPr>
        <w:sectPr w:rsidR="00CC5BC5" w:rsidRPr="00982084" w:rsidSect="00183F5C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</w:tblGrid>
      <w:tr w:rsidR="004B547A" w:rsidRPr="00BB2986" w:rsidTr="00CD08A5">
        <w:tc>
          <w:tcPr>
            <w:tcW w:w="5211" w:type="dxa"/>
            <w:gridSpan w:val="2"/>
          </w:tcPr>
          <w:p w:rsidR="006C679C" w:rsidRDefault="006C679C" w:rsidP="004B547A">
            <w:pPr>
              <w:rPr>
                <w:rFonts w:ascii="Calibri" w:eastAsia="Calibri" w:hAnsi="Calibri" w:cs="Times New Roman"/>
                <w:lang w:val="de-AT"/>
              </w:rPr>
            </w:pPr>
          </w:p>
          <w:p w:rsidR="0079264A" w:rsidRDefault="0079264A" w:rsidP="004B547A">
            <w:pPr>
              <w:rPr>
                <w:rFonts w:ascii="Calibri" w:eastAsia="Calibri" w:hAnsi="Calibri" w:cs="Times New Roman"/>
                <w:lang w:val="de-AT"/>
              </w:rPr>
            </w:pPr>
          </w:p>
          <w:p w:rsidR="004B547A" w:rsidRPr="00BB2986" w:rsidRDefault="004B547A" w:rsidP="004B547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de-AT"/>
              </w:rPr>
              <w:t>Bitte senden Sie dies</w:t>
            </w:r>
            <w:r w:rsidRPr="00BB2986">
              <w:rPr>
                <w:rFonts w:ascii="Calibri" w:eastAsia="Calibri" w:hAnsi="Calibri" w:cs="Times New Roman"/>
                <w:lang w:val="de-AT"/>
              </w:rPr>
              <w:t>e</w:t>
            </w:r>
            <w:r>
              <w:rPr>
                <w:rFonts w:ascii="Calibri" w:eastAsia="Calibri" w:hAnsi="Calibri" w:cs="Times New Roman"/>
                <w:lang w:val="de-AT"/>
              </w:rPr>
              <w:t xml:space="preserve"> Anfrage</w:t>
            </w:r>
            <w:r w:rsidRPr="00BB2986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>an</w:t>
            </w:r>
            <w:r w:rsidRPr="00BB2986">
              <w:rPr>
                <w:rFonts w:ascii="Calibri" w:eastAsia="Calibri" w:hAnsi="Calibri" w:cs="Times New Roman"/>
              </w:rPr>
              <w:t>:</w:t>
            </w:r>
          </w:p>
        </w:tc>
      </w:tr>
      <w:tr w:rsidR="004B547A" w:rsidRPr="00BB2986" w:rsidTr="00CD08A5">
        <w:tc>
          <w:tcPr>
            <w:tcW w:w="1101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A2" w:rsidRDefault="00767DA2">
      <w:pPr>
        <w:spacing w:after="0" w:line="240" w:lineRule="auto"/>
      </w:pPr>
      <w:r>
        <w:separator/>
      </w:r>
    </w:p>
  </w:endnote>
  <w:endnote w:type="continuationSeparator" w:id="0">
    <w:p w:rsidR="00767DA2" w:rsidRDefault="007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A2" w:rsidRDefault="00767DA2">
      <w:pPr>
        <w:spacing w:after="0" w:line="240" w:lineRule="auto"/>
      </w:pPr>
      <w:r>
        <w:separator/>
      </w:r>
    </w:p>
  </w:footnote>
  <w:footnote w:type="continuationSeparator" w:id="0">
    <w:p w:rsidR="00767DA2" w:rsidRDefault="0076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142018"/>
    <w:rsid w:val="00183F5C"/>
    <w:rsid w:val="002478A8"/>
    <w:rsid w:val="002F3AB3"/>
    <w:rsid w:val="003B33EF"/>
    <w:rsid w:val="004635E1"/>
    <w:rsid w:val="004B547A"/>
    <w:rsid w:val="005468E4"/>
    <w:rsid w:val="005633CE"/>
    <w:rsid w:val="00602080"/>
    <w:rsid w:val="006C679C"/>
    <w:rsid w:val="006F0D18"/>
    <w:rsid w:val="00757A2E"/>
    <w:rsid w:val="00767DA2"/>
    <w:rsid w:val="0079264A"/>
    <w:rsid w:val="00917DDF"/>
    <w:rsid w:val="00982084"/>
    <w:rsid w:val="00A23426"/>
    <w:rsid w:val="00A24C3B"/>
    <w:rsid w:val="00B94D69"/>
    <w:rsid w:val="00BB2986"/>
    <w:rsid w:val="00C3001C"/>
    <w:rsid w:val="00C56F89"/>
    <w:rsid w:val="00C928A9"/>
    <w:rsid w:val="00CC5BC5"/>
    <w:rsid w:val="00E116A7"/>
    <w:rsid w:val="00E47770"/>
    <w:rsid w:val="00EE099D"/>
    <w:rsid w:val="00F06199"/>
    <w:rsid w:val="00F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erm.eu/anthe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1D867.8A71F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F9CA-A71E-4530-AEC5-413980D5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mister</cp:lastModifiedBy>
  <cp:revision>14</cp:revision>
  <dcterms:created xsi:type="dcterms:W3CDTF">2016-07-11T07:15:00Z</dcterms:created>
  <dcterms:modified xsi:type="dcterms:W3CDTF">2020-09-08T15:44:00Z</dcterms:modified>
</cp:coreProperties>
</file>